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2025-001491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28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Митаева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Таха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Увайсовича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Митаев</w:t>
      </w:r>
      <w:r>
        <w:rPr>
          <w:rFonts w:ascii="Times New Roman" w:eastAsia="Times New Roman" w:hAnsi="Times New Roman" w:cs="Times New Roman"/>
        </w:rPr>
        <w:t xml:space="preserve"> Т.У.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Нижневартовское</w:t>
      </w:r>
      <w:r>
        <w:rPr>
          <w:rFonts w:ascii="Times New Roman" w:eastAsia="Times New Roman" w:hAnsi="Times New Roman" w:cs="Times New Roman"/>
        </w:rPr>
        <w:t xml:space="preserve"> шоссе, д. 11, 4, кабинет 14,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Митаев</w:t>
      </w:r>
      <w:r>
        <w:rPr>
          <w:rFonts w:ascii="Times New Roman" w:eastAsia="Times New Roman" w:hAnsi="Times New Roman" w:cs="Times New Roman"/>
        </w:rPr>
        <w:t xml:space="preserve"> Т.У.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Митаева</w:t>
      </w:r>
      <w:r>
        <w:rPr>
          <w:rFonts w:ascii="Times New Roman" w:eastAsia="Times New Roman" w:hAnsi="Times New Roman" w:cs="Times New Roman"/>
        </w:rPr>
        <w:t xml:space="preserve"> Т.У.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Митаева</w:t>
      </w:r>
      <w:r>
        <w:rPr>
          <w:rFonts w:ascii="Times New Roman" w:eastAsia="Times New Roman" w:hAnsi="Times New Roman" w:cs="Times New Roman"/>
        </w:rPr>
        <w:t xml:space="preserve"> Т.У.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40177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Митаева</w:t>
      </w:r>
      <w:r>
        <w:rPr>
          <w:rFonts w:ascii="Times New Roman" w:eastAsia="Times New Roman" w:hAnsi="Times New Roman" w:cs="Times New Roman"/>
        </w:rPr>
        <w:t xml:space="preserve"> Т.У.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Митаева</w:t>
      </w:r>
      <w:r>
        <w:rPr>
          <w:rFonts w:ascii="Times New Roman" w:eastAsia="Times New Roman" w:hAnsi="Times New Roman" w:cs="Times New Roman"/>
        </w:rPr>
        <w:t xml:space="preserve"> Т.У.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Митаева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Таха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Увайсовича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0412365400695005792515164.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579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